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0E" w:rsidRPr="00D54717" w:rsidRDefault="0089460E" w:rsidP="0078160F">
      <w:pPr>
        <w:spacing w:line="260" w:lineRule="atLeast"/>
        <w:rPr>
          <w:rFonts w:ascii="Arial" w:hAnsi="Arial" w:cs="Arial"/>
          <w:noProof/>
          <w:sz w:val="22"/>
          <w:szCs w:val="22"/>
          <w:lang w:val="de-DE"/>
        </w:rPr>
      </w:pPr>
    </w:p>
    <w:p w:rsidR="0089460E" w:rsidRPr="00D54717" w:rsidRDefault="0089460E" w:rsidP="0078160F">
      <w:pPr>
        <w:spacing w:line="260" w:lineRule="atLeast"/>
        <w:ind w:right="-426"/>
        <w:jc w:val="center"/>
        <w:rPr>
          <w:rFonts w:ascii="Arial" w:hAnsi="Arial" w:cs="Arial"/>
          <w:noProof/>
          <w:sz w:val="22"/>
          <w:szCs w:val="22"/>
        </w:rPr>
      </w:pPr>
      <w:r w:rsidRPr="00D54717">
        <w:rPr>
          <w:rFonts w:ascii="Arial" w:hAnsi="Arial" w:cs="Arial"/>
          <w:b/>
          <w:noProof/>
          <w:sz w:val="22"/>
          <w:szCs w:val="22"/>
        </w:rPr>
        <w:t>RENTE DE PARTENAIRE</w:t>
      </w:r>
      <w:r w:rsidRPr="00D54717">
        <w:rPr>
          <w:rFonts w:ascii="Arial" w:hAnsi="Arial" w:cs="Arial"/>
          <w:noProof/>
          <w:sz w:val="22"/>
          <w:szCs w:val="22"/>
        </w:rPr>
        <w:t> </w:t>
      </w:r>
      <w:r w:rsidRPr="00D54717">
        <w:rPr>
          <w:rFonts w:ascii="Arial" w:hAnsi="Arial" w:cs="Arial"/>
          <w:b/>
          <w:noProof/>
          <w:sz w:val="22"/>
          <w:szCs w:val="22"/>
        </w:rPr>
        <w:t>ET CAPITAL-DECES </w:t>
      </w:r>
      <w:r w:rsidRPr="00D54717">
        <w:rPr>
          <w:rFonts w:ascii="Arial" w:hAnsi="Arial" w:cs="Arial"/>
          <w:noProof/>
          <w:sz w:val="22"/>
          <w:szCs w:val="22"/>
        </w:rPr>
        <w:t>:</w:t>
      </w:r>
    </w:p>
    <w:p w:rsidR="0089460E" w:rsidRPr="00D54717" w:rsidRDefault="0089460E" w:rsidP="0078160F">
      <w:pPr>
        <w:spacing w:line="260" w:lineRule="atLeast"/>
        <w:ind w:right="-426"/>
        <w:jc w:val="center"/>
        <w:rPr>
          <w:rFonts w:ascii="Arial" w:hAnsi="Arial" w:cs="Arial"/>
          <w:sz w:val="22"/>
          <w:szCs w:val="22"/>
        </w:rPr>
      </w:pPr>
      <w:r w:rsidRPr="00D54717">
        <w:rPr>
          <w:rFonts w:ascii="Arial" w:hAnsi="Arial" w:cs="Arial"/>
          <w:noProof/>
          <w:sz w:val="22"/>
          <w:szCs w:val="22"/>
        </w:rPr>
        <w:t>CLAUSE BÉNÉFICIAIRE EN CAS DE DÉCÈS</w:t>
      </w:r>
    </w:p>
    <w:p w:rsidR="0089460E" w:rsidRPr="00D54717" w:rsidRDefault="0089460E" w:rsidP="0078160F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:rsidR="0089460E" w:rsidRPr="00D54717" w:rsidRDefault="0089460E" w:rsidP="0078160F">
      <w:pPr>
        <w:spacing w:line="260" w:lineRule="atLeast"/>
        <w:rPr>
          <w:rFonts w:ascii="Arial" w:hAnsi="Arial" w:cs="Arial"/>
          <w:sz w:val="22"/>
          <w:szCs w:val="22"/>
        </w:rPr>
      </w:pPr>
    </w:p>
    <w:p w:rsidR="0089460E" w:rsidRPr="00E60C2C" w:rsidRDefault="0089460E" w:rsidP="0078160F">
      <w:pPr>
        <w:pStyle w:val="Textkrper"/>
        <w:spacing w:after="0" w:line="260" w:lineRule="atLeast"/>
        <w:jc w:val="center"/>
        <w:rPr>
          <w:rFonts w:ascii="Arial" w:hAnsi="Arial"/>
          <w:sz w:val="22"/>
          <w:szCs w:val="22"/>
        </w:rPr>
      </w:pPr>
      <w:proofErr w:type="gramStart"/>
      <w:r w:rsidRPr="00E60C2C">
        <w:rPr>
          <w:rFonts w:ascii="Arial" w:hAnsi="Arial"/>
          <w:sz w:val="22"/>
          <w:szCs w:val="22"/>
        </w:rPr>
        <w:t>entre</w:t>
      </w:r>
      <w:proofErr w:type="gramEnd"/>
      <w:r w:rsidRPr="00E60C2C">
        <w:rPr>
          <w:rFonts w:ascii="Arial" w:hAnsi="Arial"/>
          <w:sz w:val="22"/>
          <w:szCs w:val="22"/>
        </w:rPr>
        <w:t> :</w:t>
      </w:r>
    </w:p>
    <w:p w:rsidR="0089460E" w:rsidRPr="00E60C2C" w:rsidRDefault="0089460E" w:rsidP="0078160F">
      <w:pPr>
        <w:pStyle w:val="Textkrper2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fr-CH"/>
        </w:rPr>
      </w:pPr>
    </w:p>
    <w:p w:rsidR="0089460E" w:rsidRPr="00E60C2C" w:rsidRDefault="0089460E" w:rsidP="0078160F">
      <w:pPr>
        <w:pStyle w:val="Textkrper2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fr-CH"/>
        </w:rPr>
      </w:pPr>
      <w:r w:rsidRPr="00E60C2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 w:cs="Arial"/>
          <w:sz w:val="22"/>
          <w:szCs w:val="22"/>
        </w:rPr>
        <w:instrText xml:space="preserve"> FORMTEXT </w:instrText>
      </w:r>
      <w:r w:rsidRPr="00E60C2C">
        <w:rPr>
          <w:rFonts w:ascii="Arial" w:hAnsi="Arial" w:cs="Arial"/>
          <w:sz w:val="22"/>
          <w:szCs w:val="22"/>
        </w:rPr>
      </w:r>
      <w:r w:rsidRPr="00E60C2C">
        <w:rPr>
          <w:rFonts w:ascii="Arial" w:hAnsi="Arial" w:cs="Arial"/>
          <w:sz w:val="22"/>
          <w:szCs w:val="22"/>
        </w:rPr>
        <w:fldChar w:fldCharType="separate"/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sz w:val="22"/>
          <w:szCs w:val="22"/>
        </w:rPr>
        <w:fldChar w:fldCharType="end"/>
      </w:r>
    </w:p>
    <w:p w:rsidR="0089460E" w:rsidRPr="00E60C2C" w:rsidRDefault="0089460E" w:rsidP="0078160F">
      <w:pPr>
        <w:spacing w:line="260" w:lineRule="atLeast"/>
        <w:jc w:val="center"/>
        <w:rPr>
          <w:rFonts w:ascii="Arial" w:hAnsi="Arial" w:cs="Arial"/>
          <w:sz w:val="22"/>
          <w:szCs w:val="22"/>
          <w:vertAlign w:val="superscript"/>
        </w:rPr>
      </w:pPr>
      <w:proofErr w:type="gramStart"/>
      <w:r w:rsidRPr="00E60C2C">
        <w:rPr>
          <w:rFonts w:ascii="Arial" w:hAnsi="Arial" w:cs="Arial"/>
          <w:sz w:val="22"/>
          <w:szCs w:val="22"/>
          <w:vertAlign w:val="superscript"/>
        </w:rPr>
        <w:t>membre</w:t>
      </w:r>
      <w:proofErr w:type="gramEnd"/>
    </w:p>
    <w:p w:rsidR="0089460E" w:rsidRPr="00E60C2C" w:rsidRDefault="0089460E" w:rsidP="0078160F">
      <w:pPr>
        <w:pStyle w:val="Textkrper2"/>
        <w:jc w:val="center"/>
        <w:rPr>
          <w:rFonts w:ascii="Arial" w:hAnsi="Arial" w:cs="Arial"/>
          <w:sz w:val="22"/>
          <w:szCs w:val="22"/>
          <w:lang w:val="fr-CH"/>
        </w:rPr>
      </w:pPr>
    </w:p>
    <w:p w:rsidR="0089460E" w:rsidRPr="00E60C2C" w:rsidRDefault="0089460E" w:rsidP="0078160F">
      <w:pPr>
        <w:pStyle w:val="Textkrper2"/>
        <w:jc w:val="center"/>
        <w:rPr>
          <w:rFonts w:ascii="Arial" w:hAnsi="Arial" w:cs="Arial"/>
          <w:sz w:val="22"/>
          <w:szCs w:val="22"/>
          <w:lang w:val="fr-CH"/>
        </w:rPr>
      </w:pPr>
      <w:r w:rsidRPr="00E60C2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 w:cs="Arial"/>
          <w:sz w:val="22"/>
          <w:szCs w:val="22"/>
        </w:rPr>
        <w:instrText xml:space="preserve"> FORMTEXT </w:instrText>
      </w:r>
      <w:r w:rsidRPr="00E60C2C">
        <w:rPr>
          <w:rFonts w:ascii="Arial" w:hAnsi="Arial" w:cs="Arial"/>
          <w:sz w:val="22"/>
          <w:szCs w:val="22"/>
        </w:rPr>
      </w:r>
      <w:r w:rsidRPr="00E60C2C">
        <w:rPr>
          <w:rFonts w:ascii="Arial" w:hAnsi="Arial" w:cs="Arial"/>
          <w:sz w:val="22"/>
          <w:szCs w:val="22"/>
        </w:rPr>
        <w:fldChar w:fldCharType="separate"/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sz w:val="22"/>
          <w:szCs w:val="22"/>
        </w:rPr>
        <w:fldChar w:fldCharType="end"/>
      </w:r>
    </w:p>
    <w:p w:rsidR="0089460E" w:rsidRPr="00E60C2C" w:rsidRDefault="0089460E" w:rsidP="0078160F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  <w:lang w:val="fr-CH"/>
        </w:rPr>
      </w:pPr>
      <w:proofErr w:type="gramStart"/>
      <w:r w:rsidRPr="00E60C2C">
        <w:rPr>
          <w:rFonts w:ascii="Arial" w:hAnsi="Arial" w:cs="Arial"/>
          <w:sz w:val="22"/>
          <w:szCs w:val="22"/>
          <w:vertAlign w:val="superscript"/>
          <w:lang w:val="fr-CH"/>
        </w:rPr>
        <w:t>date</w:t>
      </w:r>
      <w:proofErr w:type="gramEnd"/>
      <w:r w:rsidRPr="00E60C2C">
        <w:rPr>
          <w:rFonts w:ascii="Arial" w:hAnsi="Arial" w:cs="Arial"/>
          <w:sz w:val="22"/>
          <w:szCs w:val="22"/>
          <w:vertAlign w:val="superscript"/>
          <w:lang w:val="fr-CH"/>
        </w:rPr>
        <w:t xml:space="preserve"> de naissance/état civil/lieu d’origine/nationalité</w:t>
      </w:r>
    </w:p>
    <w:p w:rsidR="0089460E" w:rsidRPr="00E60C2C" w:rsidRDefault="0089460E" w:rsidP="0078160F">
      <w:pPr>
        <w:spacing w:line="260" w:lineRule="atLeast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89460E" w:rsidRPr="00E60C2C" w:rsidRDefault="0089460E" w:rsidP="0078160F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E60C2C">
        <w:rPr>
          <w:rFonts w:ascii="Arial" w:hAnsi="Arial" w:cs="Arial"/>
          <w:sz w:val="22"/>
          <w:szCs w:val="22"/>
        </w:rPr>
        <w:t>et</w:t>
      </w:r>
      <w:proofErr w:type="gramEnd"/>
      <w:r w:rsidRPr="00E60C2C">
        <w:rPr>
          <w:rFonts w:ascii="Arial" w:hAnsi="Arial" w:cs="Arial"/>
          <w:sz w:val="22"/>
          <w:szCs w:val="22"/>
        </w:rPr>
        <w:t> :</w:t>
      </w:r>
    </w:p>
    <w:p w:rsidR="0089460E" w:rsidRPr="00E60C2C" w:rsidRDefault="0089460E" w:rsidP="0078160F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:rsidR="0089460E" w:rsidRPr="00E60C2C" w:rsidRDefault="0089460E" w:rsidP="0078160F">
      <w:pPr>
        <w:pStyle w:val="Textkrper2"/>
        <w:jc w:val="center"/>
        <w:rPr>
          <w:rFonts w:ascii="Arial" w:hAnsi="Arial" w:cs="Arial"/>
          <w:sz w:val="22"/>
          <w:szCs w:val="22"/>
          <w:lang w:val="fr-CH"/>
        </w:rPr>
      </w:pPr>
      <w:r w:rsidRPr="00E60C2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 w:cs="Arial"/>
          <w:sz w:val="22"/>
          <w:szCs w:val="22"/>
        </w:rPr>
        <w:instrText xml:space="preserve"> FORMTEXT </w:instrText>
      </w:r>
      <w:r w:rsidRPr="00E60C2C">
        <w:rPr>
          <w:rFonts w:ascii="Arial" w:hAnsi="Arial" w:cs="Arial"/>
          <w:sz w:val="22"/>
          <w:szCs w:val="22"/>
        </w:rPr>
      </w:r>
      <w:r w:rsidRPr="00E60C2C">
        <w:rPr>
          <w:rFonts w:ascii="Arial" w:hAnsi="Arial" w:cs="Arial"/>
          <w:sz w:val="22"/>
          <w:szCs w:val="22"/>
        </w:rPr>
        <w:fldChar w:fldCharType="separate"/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sz w:val="22"/>
          <w:szCs w:val="22"/>
        </w:rPr>
        <w:fldChar w:fldCharType="end"/>
      </w:r>
    </w:p>
    <w:p w:rsidR="0089460E" w:rsidRPr="0014720A" w:rsidRDefault="0089460E" w:rsidP="0078160F">
      <w:pPr>
        <w:pBdr>
          <w:top w:val="single" w:sz="4" w:space="1" w:color="auto"/>
        </w:pBdr>
        <w:spacing w:line="260" w:lineRule="atLeast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4720A">
        <w:rPr>
          <w:rFonts w:ascii="Arial" w:hAnsi="Arial" w:cs="Arial"/>
          <w:sz w:val="22"/>
          <w:szCs w:val="22"/>
          <w:vertAlign w:val="superscript"/>
        </w:rPr>
        <w:t>bénéficiaire(s)</w:t>
      </w:r>
    </w:p>
    <w:p w:rsidR="0089460E" w:rsidRPr="00E60C2C" w:rsidRDefault="0089460E" w:rsidP="0078160F">
      <w:pPr>
        <w:pStyle w:val="Textkrper2"/>
        <w:jc w:val="center"/>
        <w:rPr>
          <w:rFonts w:ascii="Arial" w:hAnsi="Arial" w:cs="Arial"/>
          <w:sz w:val="22"/>
          <w:szCs w:val="22"/>
          <w:lang w:val="fr-CH"/>
        </w:rPr>
      </w:pPr>
    </w:p>
    <w:p w:rsidR="0089460E" w:rsidRPr="00E60C2C" w:rsidRDefault="0089460E" w:rsidP="0078160F">
      <w:pPr>
        <w:pStyle w:val="Textkrper2"/>
        <w:jc w:val="center"/>
        <w:rPr>
          <w:rFonts w:ascii="Arial" w:hAnsi="Arial" w:cs="Arial"/>
          <w:sz w:val="22"/>
          <w:szCs w:val="22"/>
          <w:lang w:val="fr-CH"/>
        </w:rPr>
      </w:pPr>
      <w:r w:rsidRPr="00E60C2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 w:cs="Arial"/>
          <w:sz w:val="22"/>
          <w:szCs w:val="22"/>
        </w:rPr>
        <w:instrText xml:space="preserve"> FORMTEXT </w:instrText>
      </w:r>
      <w:r w:rsidRPr="00E60C2C">
        <w:rPr>
          <w:rFonts w:ascii="Arial" w:hAnsi="Arial" w:cs="Arial"/>
          <w:sz w:val="22"/>
          <w:szCs w:val="22"/>
        </w:rPr>
      </w:r>
      <w:r w:rsidRPr="00E60C2C">
        <w:rPr>
          <w:rFonts w:ascii="Arial" w:hAnsi="Arial" w:cs="Arial"/>
          <w:sz w:val="22"/>
          <w:szCs w:val="22"/>
        </w:rPr>
        <w:fldChar w:fldCharType="separate"/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sz w:val="22"/>
          <w:szCs w:val="22"/>
        </w:rPr>
        <w:fldChar w:fldCharType="end"/>
      </w:r>
    </w:p>
    <w:p w:rsidR="0089460E" w:rsidRPr="0014720A" w:rsidRDefault="0089460E" w:rsidP="0078160F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  <w:lang w:val="fr-CH"/>
        </w:rPr>
      </w:pPr>
      <w:proofErr w:type="gramStart"/>
      <w:r w:rsidRPr="0014720A">
        <w:rPr>
          <w:rFonts w:ascii="Arial" w:hAnsi="Arial" w:cs="Arial"/>
          <w:sz w:val="22"/>
          <w:szCs w:val="22"/>
          <w:vertAlign w:val="superscript"/>
          <w:lang w:val="fr-CH"/>
        </w:rPr>
        <w:t>date</w:t>
      </w:r>
      <w:proofErr w:type="gramEnd"/>
      <w:r w:rsidRPr="0014720A">
        <w:rPr>
          <w:rFonts w:ascii="Arial" w:hAnsi="Arial" w:cs="Arial"/>
          <w:sz w:val="22"/>
          <w:szCs w:val="22"/>
          <w:vertAlign w:val="superscript"/>
          <w:lang w:val="fr-CH"/>
        </w:rPr>
        <w:t xml:space="preserve"> de naissance/état civil/lieu d’origine/nationalité </w:t>
      </w:r>
    </w:p>
    <w:p w:rsidR="0089460E" w:rsidRPr="0014720A" w:rsidRDefault="0089460E" w:rsidP="0078160F">
      <w:pPr>
        <w:pStyle w:val="Textkrper2"/>
        <w:jc w:val="center"/>
        <w:rPr>
          <w:rFonts w:ascii="Arial" w:hAnsi="Arial" w:cs="Arial"/>
          <w:sz w:val="22"/>
          <w:szCs w:val="22"/>
          <w:vertAlign w:val="superscript"/>
          <w:lang w:val="fr-CH"/>
        </w:rPr>
      </w:pPr>
    </w:p>
    <w:p w:rsidR="0089460E" w:rsidRPr="00E60C2C" w:rsidRDefault="0089460E" w:rsidP="0078160F">
      <w:pPr>
        <w:pStyle w:val="Textkrper2"/>
        <w:jc w:val="center"/>
        <w:rPr>
          <w:rFonts w:ascii="Arial" w:hAnsi="Arial" w:cs="Arial"/>
          <w:sz w:val="22"/>
          <w:szCs w:val="22"/>
          <w:lang w:val="fr-CH"/>
        </w:rPr>
      </w:pPr>
      <w:r w:rsidRPr="00E60C2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 w:cs="Arial"/>
          <w:sz w:val="22"/>
          <w:szCs w:val="22"/>
        </w:rPr>
        <w:instrText xml:space="preserve"> FORMTEXT </w:instrText>
      </w:r>
      <w:r w:rsidRPr="00E60C2C">
        <w:rPr>
          <w:rFonts w:ascii="Arial" w:hAnsi="Arial" w:cs="Arial"/>
          <w:sz w:val="22"/>
          <w:szCs w:val="22"/>
        </w:rPr>
      </w:r>
      <w:r w:rsidRPr="00E60C2C">
        <w:rPr>
          <w:rFonts w:ascii="Arial" w:hAnsi="Arial" w:cs="Arial"/>
          <w:sz w:val="22"/>
          <w:szCs w:val="22"/>
        </w:rPr>
        <w:fldChar w:fldCharType="separate"/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noProof/>
          <w:sz w:val="22"/>
          <w:szCs w:val="22"/>
        </w:rPr>
        <w:t> </w:t>
      </w:r>
      <w:r w:rsidRPr="00E60C2C">
        <w:rPr>
          <w:rFonts w:ascii="Arial" w:hAnsi="Arial" w:cs="Arial"/>
          <w:sz w:val="22"/>
          <w:szCs w:val="22"/>
        </w:rPr>
        <w:fldChar w:fldCharType="end"/>
      </w:r>
    </w:p>
    <w:p w:rsidR="0089460E" w:rsidRPr="00E60C2C" w:rsidRDefault="0089460E" w:rsidP="0078160F">
      <w:pPr>
        <w:pStyle w:val="Textkrper2"/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  <w:vertAlign w:val="superscript"/>
          <w:lang w:val="fr-CH"/>
        </w:rPr>
      </w:pPr>
      <w:proofErr w:type="gramStart"/>
      <w:r w:rsidRPr="00E60C2C">
        <w:rPr>
          <w:rFonts w:ascii="Arial" w:hAnsi="Arial" w:cs="Arial"/>
          <w:sz w:val="22"/>
          <w:szCs w:val="22"/>
          <w:vertAlign w:val="superscript"/>
          <w:lang w:val="fr-CH"/>
        </w:rPr>
        <w:t>adresse</w:t>
      </w:r>
      <w:proofErr w:type="gramEnd"/>
    </w:p>
    <w:p w:rsidR="0089460E" w:rsidRDefault="0089460E" w:rsidP="0078160F">
      <w:pPr>
        <w:spacing w:line="260" w:lineRule="atLeast"/>
        <w:rPr>
          <w:rFonts w:ascii="Arial" w:hAnsi="Arial" w:cs="Arial"/>
          <w:sz w:val="22"/>
          <w:szCs w:val="22"/>
        </w:rPr>
      </w:pPr>
    </w:p>
    <w:p w:rsidR="0089460E" w:rsidRPr="00121DEC" w:rsidRDefault="0089460E" w:rsidP="0078160F">
      <w:pPr>
        <w:pStyle w:val="Listenabsatz"/>
        <w:numPr>
          <w:ilvl w:val="0"/>
          <w:numId w:val="8"/>
        </w:numPr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121DEC">
        <w:rPr>
          <w:rFonts w:ascii="Arial" w:hAnsi="Arial" w:cs="Arial"/>
          <w:sz w:val="22"/>
          <w:szCs w:val="22"/>
        </w:rPr>
        <w:t xml:space="preserve">Le présent document sert à garantir </w:t>
      </w:r>
      <w:r w:rsidRPr="00121DEC">
        <w:rPr>
          <w:rFonts w:ascii="Arial" w:hAnsi="Arial" w:cs="Arial"/>
          <w:b/>
          <w:sz w:val="22"/>
          <w:szCs w:val="22"/>
        </w:rPr>
        <w:t xml:space="preserve">au partenaire </w:t>
      </w:r>
      <w:r w:rsidRPr="00121DEC">
        <w:rPr>
          <w:rFonts w:ascii="Arial" w:hAnsi="Arial" w:cs="Arial"/>
          <w:sz w:val="22"/>
          <w:szCs w:val="22"/>
        </w:rPr>
        <w:t>les éventuelles prestations de survivant, conformément au Règlement de prévoyance de la CPS.</w:t>
      </w:r>
    </w:p>
    <w:p w:rsidR="0089460E" w:rsidRPr="00E60C2C" w:rsidRDefault="0089460E" w:rsidP="0078160F">
      <w:pPr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</w:p>
    <w:p w:rsidR="0089460E" w:rsidRPr="00121DEC" w:rsidRDefault="0089460E" w:rsidP="0078160F">
      <w:pPr>
        <w:pStyle w:val="Listenabsatz"/>
        <w:numPr>
          <w:ilvl w:val="0"/>
          <w:numId w:val="8"/>
        </w:numPr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121DEC">
        <w:rPr>
          <w:rFonts w:ascii="Arial" w:hAnsi="Arial" w:cs="Arial"/>
          <w:sz w:val="22"/>
          <w:szCs w:val="22"/>
        </w:rPr>
        <w:t xml:space="preserve">Les parties ont pris connaissance des informations concernant le droit à la </w:t>
      </w:r>
      <w:r w:rsidRPr="00121DEC">
        <w:rPr>
          <w:rFonts w:ascii="Arial" w:hAnsi="Arial" w:cs="Arial"/>
          <w:b/>
          <w:bCs/>
          <w:sz w:val="22"/>
          <w:szCs w:val="22"/>
        </w:rPr>
        <w:t>rente de partenaire</w:t>
      </w:r>
      <w:r w:rsidRPr="00121DEC">
        <w:rPr>
          <w:rFonts w:ascii="Arial" w:hAnsi="Arial" w:cs="Arial"/>
          <w:sz w:val="22"/>
          <w:szCs w:val="22"/>
        </w:rPr>
        <w:t> </w:t>
      </w:r>
      <w:r w:rsidRPr="00121DEC">
        <w:rPr>
          <w:rFonts w:ascii="Arial" w:hAnsi="Arial" w:cs="Arial"/>
          <w:b/>
          <w:sz w:val="22"/>
          <w:szCs w:val="22"/>
        </w:rPr>
        <w:t>et au un capital-décès</w:t>
      </w:r>
      <w:r w:rsidRPr="00121DEC">
        <w:rPr>
          <w:rFonts w:ascii="Arial" w:hAnsi="Arial" w:cs="Arial"/>
          <w:sz w:val="22"/>
          <w:szCs w:val="22"/>
        </w:rPr>
        <w:t xml:space="preserve"> de la CPS, partie intégrante de la présente clause, et acceptent expressément les conditions qui y sont mentionnées. </w:t>
      </w:r>
    </w:p>
    <w:p w:rsidR="0089460E" w:rsidRPr="00E60C2C" w:rsidRDefault="0089460E" w:rsidP="0078160F">
      <w:pPr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</w:p>
    <w:p w:rsidR="0089460E" w:rsidRPr="00D242E3" w:rsidRDefault="0089460E" w:rsidP="0078160F">
      <w:pPr>
        <w:pStyle w:val="Listenabsatz"/>
        <w:numPr>
          <w:ilvl w:val="0"/>
          <w:numId w:val="8"/>
        </w:numPr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D242E3">
        <w:rPr>
          <w:rFonts w:ascii="Arial" w:hAnsi="Arial" w:cs="Arial"/>
          <w:sz w:val="22"/>
          <w:szCs w:val="22"/>
        </w:rPr>
        <w:t>L’affilié s’engage à porter à la connaissance de la CPS la présente clause et à signaler sans délai toute modification des rapports qu’elle contient.</w:t>
      </w:r>
    </w:p>
    <w:p w:rsidR="00D242E3" w:rsidRPr="00E60C2C" w:rsidRDefault="00D242E3" w:rsidP="0078160F">
      <w:pPr>
        <w:tabs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</w:p>
    <w:p w:rsidR="0089460E" w:rsidRPr="00E60C2C" w:rsidRDefault="0089460E" w:rsidP="0078160F">
      <w:pPr>
        <w:spacing w:line="260" w:lineRule="atLeast"/>
        <w:rPr>
          <w:rFonts w:ascii="Arial" w:hAnsi="Arial" w:cs="Arial"/>
          <w:sz w:val="22"/>
          <w:szCs w:val="22"/>
        </w:rPr>
      </w:pPr>
    </w:p>
    <w:p w:rsidR="0089460E" w:rsidRPr="00E60C2C" w:rsidRDefault="0089460E" w:rsidP="0078160F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</w:p>
    <w:p w:rsidR="0089460E" w:rsidRPr="00E60C2C" w:rsidRDefault="0089460E" w:rsidP="0078160F">
      <w:pPr>
        <w:pStyle w:val="Textkrper"/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  <w:r w:rsidRPr="00E60C2C">
        <w:rPr>
          <w:rFonts w:ascii="Arial" w:hAnsi="Arial"/>
          <w:sz w:val="22"/>
          <w:szCs w:val="22"/>
        </w:rPr>
        <w:tab/>
      </w:r>
      <w:r w:rsidRPr="00E60C2C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/>
          <w:sz w:val="22"/>
          <w:szCs w:val="22"/>
        </w:rPr>
        <w:instrText xml:space="preserve"> FORMTEXT </w:instrText>
      </w:r>
      <w:r w:rsidRPr="00E60C2C">
        <w:rPr>
          <w:rFonts w:ascii="Arial" w:hAnsi="Arial"/>
          <w:sz w:val="22"/>
          <w:szCs w:val="22"/>
        </w:rPr>
      </w:r>
      <w:r w:rsidRPr="00E60C2C">
        <w:rPr>
          <w:rFonts w:ascii="Arial" w:hAnsi="Arial"/>
          <w:sz w:val="22"/>
          <w:szCs w:val="22"/>
        </w:rPr>
        <w:fldChar w:fldCharType="separate"/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sz w:val="22"/>
          <w:szCs w:val="22"/>
        </w:rPr>
        <w:fldChar w:fldCharType="end"/>
      </w:r>
      <w:r w:rsidRPr="00E60C2C">
        <w:rPr>
          <w:rFonts w:ascii="Arial" w:hAnsi="Arial"/>
          <w:sz w:val="22"/>
          <w:szCs w:val="22"/>
        </w:rPr>
        <w:tab/>
      </w:r>
      <w:r w:rsidRPr="00E60C2C">
        <w:rPr>
          <w:rFonts w:ascii="Arial" w:hAnsi="Arial"/>
          <w:sz w:val="22"/>
          <w:szCs w:val="22"/>
        </w:rPr>
        <w:tab/>
      </w:r>
      <w:r w:rsidRPr="00E60C2C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/>
          <w:sz w:val="22"/>
          <w:szCs w:val="22"/>
        </w:rPr>
        <w:instrText xml:space="preserve"> FORMTEXT </w:instrText>
      </w:r>
      <w:r w:rsidRPr="00E60C2C">
        <w:rPr>
          <w:rFonts w:ascii="Arial" w:hAnsi="Arial"/>
          <w:sz w:val="22"/>
          <w:szCs w:val="22"/>
        </w:rPr>
      </w:r>
      <w:r w:rsidRPr="00E60C2C">
        <w:rPr>
          <w:rFonts w:ascii="Arial" w:hAnsi="Arial"/>
          <w:sz w:val="22"/>
          <w:szCs w:val="22"/>
        </w:rPr>
        <w:fldChar w:fldCharType="separate"/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sz w:val="22"/>
          <w:szCs w:val="22"/>
        </w:rPr>
        <w:fldChar w:fldCharType="end"/>
      </w:r>
    </w:p>
    <w:p w:rsidR="0089460E" w:rsidRPr="00E60C2C" w:rsidRDefault="0089460E" w:rsidP="0078160F">
      <w:pPr>
        <w:pStyle w:val="Textkrper"/>
        <w:pBdr>
          <w:top w:val="single" w:sz="4" w:space="1" w:color="auto"/>
        </w:pBdr>
        <w:tabs>
          <w:tab w:val="center" w:pos="1985"/>
          <w:tab w:val="left" w:pos="3960"/>
          <w:tab w:val="center" w:pos="6237"/>
        </w:tabs>
        <w:spacing w:after="0" w:line="260" w:lineRule="atLeast"/>
        <w:rPr>
          <w:rFonts w:ascii="Arial" w:hAnsi="Arial"/>
          <w:sz w:val="22"/>
          <w:szCs w:val="22"/>
          <w:vertAlign w:val="superscript"/>
        </w:rPr>
      </w:pPr>
      <w:r w:rsidRPr="00E60C2C">
        <w:rPr>
          <w:rFonts w:ascii="Arial" w:hAnsi="Arial"/>
          <w:sz w:val="22"/>
          <w:szCs w:val="22"/>
          <w:vertAlign w:val="superscript"/>
        </w:rPr>
        <w:tab/>
        <w:t>Lieu :</w:t>
      </w:r>
      <w:r w:rsidRPr="00E60C2C">
        <w:rPr>
          <w:rFonts w:ascii="Arial" w:hAnsi="Arial"/>
          <w:sz w:val="22"/>
          <w:szCs w:val="22"/>
          <w:vertAlign w:val="superscript"/>
        </w:rPr>
        <w:tab/>
      </w:r>
      <w:r w:rsidRPr="00E60C2C">
        <w:rPr>
          <w:rFonts w:ascii="Arial" w:hAnsi="Arial"/>
          <w:sz w:val="22"/>
          <w:szCs w:val="22"/>
          <w:vertAlign w:val="superscript"/>
        </w:rPr>
        <w:tab/>
        <w:t>Date :</w:t>
      </w:r>
    </w:p>
    <w:p w:rsidR="0089460E" w:rsidRDefault="0089460E" w:rsidP="0078160F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78160F" w:rsidRPr="00E60C2C" w:rsidRDefault="0078160F" w:rsidP="0078160F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89460E" w:rsidRPr="00E60C2C" w:rsidRDefault="0089460E" w:rsidP="0078160F">
      <w:pPr>
        <w:pStyle w:val="Textkrper"/>
        <w:tabs>
          <w:tab w:val="center" w:pos="1985"/>
          <w:tab w:val="center" w:pos="4111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  <w:r w:rsidRPr="00E60C2C">
        <w:rPr>
          <w:rFonts w:ascii="Arial" w:hAnsi="Arial"/>
          <w:sz w:val="22"/>
          <w:szCs w:val="22"/>
        </w:rPr>
        <w:tab/>
      </w:r>
      <w:r w:rsidRPr="00E60C2C">
        <w:rPr>
          <w:rFonts w:ascii="Arial" w:hAnsi="Arial"/>
          <w:sz w:val="22"/>
          <w:szCs w:val="22"/>
        </w:rPr>
        <w:tab/>
        <w:t>Signatures :</w:t>
      </w:r>
    </w:p>
    <w:p w:rsidR="0089460E" w:rsidRDefault="0089460E" w:rsidP="0078160F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78160F" w:rsidRDefault="0078160F" w:rsidP="0078160F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78160F" w:rsidRPr="00E60C2C" w:rsidRDefault="0078160F" w:rsidP="0078160F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</w:p>
    <w:p w:rsidR="0089460E" w:rsidRPr="00E60C2C" w:rsidRDefault="0089460E" w:rsidP="0078160F">
      <w:pPr>
        <w:pStyle w:val="Textkrper"/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</w:rPr>
      </w:pPr>
      <w:r w:rsidRPr="00E60C2C">
        <w:rPr>
          <w:rFonts w:ascii="Arial" w:hAnsi="Arial"/>
          <w:sz w:val="22"/>
          <w:szCs w:val="22"/>
        </w:rPr>
        <w:tab/>
      </w:r>
      <w:r w:rsidRPr="00E60C2C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/>
          <w:sz w:val="22"/>
          <w:szCs w:val="22"/>
        </w:rPr>
        <w:instrText xml:space="preserve"> FORMTEXT </w:instrText>
      </w:r>
      <w:r w:rsidRPr="00E60C2C">
        <w:rPr>
          <w:rFonts w:ascii="Arial" w:hAnsi="Arial"/>
          <w:sz w:val="22"/>
          <w:szCs w:val="22"/>
        </w:rPr>
      </w:r>
      <w:r w:rsidRPr="00E60C2C">
        <w:rPr>
          <w:rFonts w:ascii="Arial" w:hAnsi="Arial"/>
          <w:sz w:val="22"/>
          <w:szCs w:val="22"/>
        </w:rPr>
        <w:fldChar w:fldCharType="separate"/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sz w:val="22"/>
          <w:szCs w:val="22"/>
        </w:rPr>
        <w:fldChar w:fldCharType="end"/>
      </w:r>
      <w:r w:rsidRPr="00E60C2C">
        <w:rPr>
          <w:rFonts w:ascii="Arial" w:hAnsi="Arial"/>
          <w:sz w:val="22"/>
          <w:szCs w:val="22"/>
        </w:rPr>
        <w:tab/>
      </w:r>
      <w:r w:rsidRPr="00E60C2C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0C2C">
        <w:rPr>
          <w:rFonts w:ascii="Arial" w:hAnsi="Arial"/>
          <w:sz w:val="22"/>
          <w:szCs w:val="22"/>
        </w:rPr>
        <w:instrText xml:space="preserve"> FORMTEXT </w:instrText>
      </w:r>
      <w:r w:rsidRPr="00E60C2C">
        <w:rPr>
          <w:rFonts w:ascii="Arial" w:hAnsi="Arial"/>
          <w:sz w:val="22"/>
          <w:szCs w:val="22"/>
        </w:rPr>
      </w:r>
      <w:r w:rsidRPr="00E60C2C">
        <w:rPr>
          <w:rFonts w:ascii="Arial" w:hAnsi="Arial"/>
          <w:sz w:val="22"/>
          <w:szCs w:val="22"/>
        </w:rPr>
        <w:fldChar w:fldCharType="separate"/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noProof/>
          <w:sz w:val="22"/>
          <w:szCs w:val="22"/>
        </w:rPr>
        <w:t> </w:t>
      </w:r>
      <w:r w:rsidRPr="00E60C2C">
        <w:rPr>
          <w:rFonts w:ascii="Arial" w:hAnsi="Arial"/>
          <w:sz w:val="22"/>
          <w:szCs w:val="22"/>
        </w:rPr>
        <w:fldChar w:fldCharType="end"/>
      </w:r>
    </w:p>
    <w:p w:rsidR="0089460E" w:rsidRPr="00E60C2C" w:rsidRDefault="0089460E" w:rsidP="0078160F">
      <w:pPr>
        <w:pStyle w:val="Textkrper"/>
        <w:pBdr>
          <w:top w:val="single" w:sz="4" w:space="1" w:color="auto"/>
        </w:pBdr>
        <w:tabs>
          <w:tab w:val="center" w:pos="1985"/>
          <w:tab w:val="center" w:pos="6237"/>
        </w:tabs>
        <w:spacing w:after="0" w:line="260" w:lineRule="atLeast"/>
        <w:rPr>
          <w:rFonts w:ascii="Arial" w:hAnsi="Arial"/>
          <w:sz w:val="22"/>
          <w:szCs w:val="22"/>
          <w:vertAlign w:val="superscript"/>
        </w:rPr>
      </w:pPr>
      <w:r w:rsidRPr="00E60C2C">
        <w:rPr>
          <w:rFonts w:ascii="Arial" w:hAnsi="Arial"/>
          <w:sz w:val="22"/>
          <w:szCs w:val="22"/>
          <w:vertAlign w:val="superscript"/>
        </w:rPr>
        <w:tab/>
        <w:t>Membre</w:t>
      </w:r>
      <w:r w:rsidRPr="00E60C2C">
        <w:rPr>
          <w:rFonts w:ascii="Arial" w:hAnsi="Arial"/>
          <w:sz w:val="22"/>
          <w:szCs w:val="22"/>
          <w:vertAlign w:val="superscript"/>
        </w:rPr>
        <w:tab/>
        <w:t>Bénéficiaire(s)</w:t>
      </w:r>
    </w:p>
    <w:p w:rsidR="0078160F" w:rsidRDefault="0078160F" w:rsidP="0078160F">
      <w:pPr>
        <w:spacing w:line="260" w:lineRule="atLeast"/>
        <w:rPr>
          <w:rFonts w:ascii="Arial" w:hAnsi="Arial" w:cs="Arial"/>
          <w:sz w:val="22"/>
          <w:szCs w:val="22"/>
        </w:rPr>
      </w:pPr>
    </w:p>
    <w:p w:rsidR="0089460E" w:rsidRDefault="0089460E" w:rsidP="0078160F">
      <w:pPr>
        <w:spacing w:line="260" w:lineRule="atLeast"/>
        <w:rPr>
          <w:rFonts w:ascii="Arial" w:hAnsi="Arial" w:cs="Arial"/>
          <w:sz w:val="22"/>
          <w:szCs w:val="22"/>
        </w:rPr>
      </w:pPr>
      <w:r w:rsidRPr="00E60C2C">
        <w:rPr>
          <w:rFonts w:ascii="Arial" w:hAnsi="Arial" w:cs="Arial"/>
          <w:sz w:val="22"/>
          <w:szCs w:val="22"/>
        </w:rPr>
        <w:t>Si l’évènement assuré se réalise, les survivants sont tenus de prouver qu’ils satisfont aux conditions d’octroi.</w:t>
      </w:r>
    </w:p>
    <w:p w:rsidR="00D242E3" w:rsidRDefault="00D242E3" w:rsidP="0078160F">
      <w:pPr>
        <w:spacing w:line="260" w:lineRule="atLeast"/>
        <w:rPr>
          <w:rFonts w:ascii="Arial" w:hAnsi="Arial" w:cs="Arial"/>
          <w:sz w:val="22"/>
          <w:szCs w:val="22"/>
        </w:rPr>
      </w:pPr>
    </w:p>
    <w:p w:rsidR="0089460E" w:rsidRPr="00E60C2C" w:rsidRDefault="0089460E" w:rsidP="0078160F">
      <w:pPr>
        <w:spacing w:line="260" w:lineRule="atLeast"/>
        <w:rPr>
          <w:rFonts w:ascii="Arial" w:hAnsi="Arial" w:cs="Arial"/>
          <w:sz w:val="22"/>
          <w:szCs w:val="22"/>
        </w:rPr>
      </w:pPr>
      <w:r w:rsidRPr="00E60C2C">
        <w:rPr>
          <w:rFonts w:ascii="Arial" w:hAnsi="Arial" w:cs="Arial"/>
          <w:sz w:val="22"/>
          <w:szCs w:val="22"/>
        </w:rPr>
        <w:lastRenderedPageBreak/>
        <w:t>Le partenaire est tenu de remettre les documents suivants :</w:t>
      </w:r>
    </w:p>
    <w:p w:rsidR="0089460E" w:rsidRPr="00E60C2C" w:rsidRDefault="0089460E" w:rsidP="0078160F">
      <w:pPr>
        <w:numPr>
          <w:ilvl w:val="0"/>
          <w:numId w:val="7"/>
        </w:numPr>
        <w:tabs>
          <w:tab w:val="clear" w:pos="720"/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E60C2C">
        <w:rPr>
          <w:rFonts w:ascii="Arial" w:hAnsi="Arial" w:cs="Arial"/>
          <w:sz w:val="22"/>
          <w:szCs w:val="22"/>
        </w:rPr>
        <w:t>un justificatif certifiant que les partenaires ont conclu un partenariat avant l’âge de 65 ans (attestation de domicile, par ex</w:t>
      </w:r>
      <w:r>
        <w:rPr>
          <w:rFonts w:ascii="Arial" w:hAnsi="Arial" w:cs="Arial"/>
          <w:sz w:val="22"/>
          <w:szCs w:val="22"/>
        </w:rPr>
        <w:t>emple</w:t>
      </w:r>
      <w:r w:rsidRPr="00E60C2C">
        <w:rPr>
          <w:rFonts w:ascii="Arial" w:hAnsi="Arial" w:cs="Arial"/>
          <w:sz w:val="22"/>
          <w:szCs w:val="22"/>
        </w:rPr>
        <w:t>, bail à loyer, contrat de vente d’un bien immobilier) ;</w:t>
      </w:r>
    </w:p>
    <w:p w:rsidR="0089460E" w:rsidRPr="00E60C2C" w:rsidRDefault="0089460E" w:rsidP="0078160F">
      <w:pPr>
        <w:numPr>
          <w:ilvl w:val="0"/>
          <w:numId w:val="7"/>
        </w:numPr>
        <w:tabs>
          <w:tab w:val="clear" w:pos="720"/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E60C2C">
        <w:rPr>
          <w:rFonts w:ascii="Arial" w:hAnsi="Arial" w:cs="Arial"/>
          <w:sz w:val="22"/>
          <w:szCs w:val="22"/>
        </w:rPr>
        <w:t>un certificat d’état civil des deux partenaires ;</w:t>
      </w:r>
    </w:p>
    <w:p w:rsidR="0089460E" w:rsidRPr="00E60C2C" w:rsidRDefault="0089460E" w:rsidP="0078160F">
      <w:pPr>
        <w:numPr>
          <w:ilvl w:val="0"/>
          <w:numId w:val="7"/>
        </w:numPr>
        <w:tabs>
          <w:tab w:val="clear" w:pos="720"/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E60C2C">
        <w:rPr>
          <w:rFonts w:ascii="Arial" w:hAnsi="Arial" w:cs="Arial"/>
          <w:sz w:val="22"/>
          <w:szCs w:val="22"/>
        </w:rPr>
        <w:t>éventuellement une attestation de l’enfant qu’ils ont en commun (certificat de famille, déclaration de reconnaissance);</w:t>
      </w:r>
    </w:p>
    <w:p w:rsidR="0089460E" w:rsidRPr="00E60C2C" w:rsidRDefault="0089460E" w:rsidP="0078160F">
      <w:pPr>
        <w:numPr>
          <w:ilvl w:val="0"/>
          <w:numId w:val="7"/>
        </w:numPr>
        <w:tabs>
          <w:tab w:val="clear" w:pos="720"/>
          <w:tab w:val="left" w:pos="284"/>
        </w:tabs>
        <w:spacing w:line="260" w:lineRule="atLeast"/>
        <w:ind w:left="284" w:hanging="284"/>
        <w:rPr>
          <w:rFonts w:ascii="Arial" w:hAnsi="Arial" w:cs="Arial"/>
          <w:sz w:val="22"/>
          <w:szCs w:val="22"/>
        </w:rPr>
      </w:pPr>
      <w:r w:rsidRPr="00E60C2C">
        <w:rPr>
          <w:rFonts w:ascii="Arial" w:hAnsi="Arial" w:cs="Arial"/>
          <w:sz w:val="22"/>
          <w:szCs w:val="22"/>
        </w:rPr>
        <w:t xml:space="preserve">le livret de famille pour les divorcés dont les enfants vivent dans le même ménage. </w:t>
      </w:r>
    </w:p>
    <w:p w:rsidR="0089460E" w:rsidRPr="00771052" w:rsidRDefault="0089460E" w:rsidP="0078160F">
      <w:pPr>
        <w:spacing w:line="260" w:lineRule="atLeast"/>
        <w:rPr>
          <w:rFonts w:ascii="Arial" w:hAnsi="Arial" w:cs="Arial"/>
        </w:rPr>
      </w:pPr>
    </w:p>
    <w:p w:rsidR="00D5016E" w:rsidRPr="0089460E" w:rsidRDefault="00D5016E" w:rsidP="0078160F">
      <w:pPr>
        <w:spacing w:line="260" w:lineRule="atLeast"/>
      </w:pPr>
    </w:p>
    <w:sectPr w:rsidR="00D5016E" w:rsidRPr="0089460E" w:rsidSect="00D54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91" w:bottom="1134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90" w:rsidRDefault="00832F90" w:rsidP="00C874C6">
      <w:r>
        <w:separator/>
      </w:r>
    </w:p>
  </w:endnote>
  <w:endnote w:type="continuationSeparator" w:id="0">
    <w:p w:rsidR="00832F90" w:rsidRDefault="00832F90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BF" w:rsidRDefault="00CE7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A3" w:rsidRDefault="00A91EA3" w:rsidP="00A91EA3">
    <w:pPr>
      <w:pStyle w:val="Kopfzeile"/>
      <w:spacing w:line="260" w:lineRule="atLeast"/>
      <w:ind w:right="-59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22"/>
        <w:lang w:val="de-CH"/>
      </w:rPr>
      <w:t>Formul</w:t>
    </w:r>
    <w:r>
      <w:rPr>
        <w:rFonts w:ascii="Arial" w:hAnsi="Arial" w:cs="Arial"/>
        <w:bCs/>
        <w:sz w:val="16"/>
        <w:szCs w:val="22"/>
        <w:lang w:val="de-CH"/>
      </w:rPr>
      <w:t>ar Begünstigung Todesfall 01.17F</w:t>
    </w:r>
    <w:bookmarkStart w:id="0" w:name="_GoBack"/>
    <w:bookmarkEnd w:id="0"/>
  </w:p>
  <w:p w:rsidR="005B1C2B" w:rsidRPr="00A91EA3" w:rsidRDefault="00A91EA3" w:rsidP="00A91EA3">
    <w:pPr>
      <w:pStyle w:val="Fuzeile"/>
      <w:tabs>
        <w:tab w:val="clear" w:pos="4536"/>
      </w:tabs>
    </w:pPr>
    <w:r>
      <w:rPr>
        <w:rFonts w:ascii="Quan" w:hAnsi="Quan" w:cs="Arial"/>
        <w:sz w:val="22"/>
        <w:szCs w:val="22"/>
      </w:rPr>
      <w:tab/>
    </w:r>
    <w:r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03" w:rsidRPr="00EC1403" w:rsidRDefault="00EC1403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:rsidR="00EC1403" w:rsidRPr="00206F58" w:rsidRDefault="00EC1403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="00717304"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 w:rsid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90" w:rsidRDefault="00832F90" w:rsidP="00C874C6">
      <w:r>
        <w:separator/>
      </w:r>
    </w:p>
  </w:footnote>
  <w:footnote w:type="continuationSeparator" w:id="0">
    <w:p w:rsidR="00832F90" w:rsidRDefault="00832F90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BF" w:rsidRDefault="00CE7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BF" w:rsidRDefault="00CE7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82" w:rsidRDefault="00813FAE" w:rsidP="00D54717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7C0"/>
    <w:multiLevelType w:val="hybridMultilevel"/>
    <w:tmpl w:val="1650416C"/>
    <w:lvl w:ilvl="0" w:tplc="41E43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C0C1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727"/>
    <w:multiLevelType w:val="hybridMultilevel"/>
    <w:tmpl w:val="EA820016"/>
    <w:lvl w:ilvl="0" w:tplc="04AA38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595"/>
    <w:multiLevelType w:val="hybridMultilevel"/>
    <w:tmpl w:val="4A46DA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D7"/>
    <w:multiLevelType w:val="hybridMultilevel"/>
    <w:tmpl w:val="833AEBA0"/>
    <w:lvl w:ilvl="0" w:tplc="E41E19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708C"/>
    <w:multiLevelType w:val="hybridMultilevel"/>
    <w:tmpl w:val="AAA4F966"/>
    <w:lvl w:ilvl="0" w:tplc="5720E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C0C1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52C2F"/>
    <w:multiLevelType w:val="hybridMultilevel"/>
    <w:tmpl w:val="6F0475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32492"/>
    <w:rsid w:val="000422BB"/>
    <w:rsid w:val="00062CD7"/>
    <w:rsid w:val="00074BED"/>
    <w:rsid w:val="000E0159"/>
    <w:rsid w:val="00130740"/>
    <w:rsid w:val="00147E29"/>
    <w:rsid w:val="00181DE6"/>
    <w:rsid w:val="00190F9E"/>
    <w:rsid w:val="001A227B"/>
    <w:rsid w:val="001A32FF"/>
    <w:rsid w:val="001D41BD"/>
    <w:rsid w:val="001D4CB9"/>
    <w:rsid w:val="00206F58"/>
    <w:rsid w:val="00207722"/>
    <w:rsid w:val="00217A49"/>
    <w:rsid w:val="00225246"/>
    <w:rsid w:val="0022627C"/>
    <w:rsid w:val="00230B18"/>
    <w:rsid w:val="002754D8"/>
    <w:rsid w:val="00280536"/>
    <w:rsid w:val="002A05FC"/>
    <w:rsid w:val="002B695D"/>
    <w:rsid w:val="00320E96"/>
    <w:rsid w:val="00321D82"/>
    <w:rsid w:val="00327265"/>
    <w:rsid w:val="00332BE6"/>
    <w:rsid w:val="0033407A"/>
    <w:rsid w:val="00340417"/>
    <w:rsid w:val="00392E3A"/>
    <w:rsid w:val="003A5950"/>
    <w:rsid w:val="003E104D"/>
    <w:rsid w:val="0041041B"/>
    <w:rsid w:val="00411A8A"/>
    <w:rsid w:val="00471A60"/>
    <w:rsid w:val="0048151E"/>
    <w:rsid w:val="004C0F91"/>
    <w:rsid w:val="004D2B2B"/>
    <w:rsid w:val="004D4BFE"/>
    <w:rsid w:val="004F1E37"/>
    <w:rsid w:val="00505CBD"/>
    <w:rsid w:val="005106D4"/>
    <w:rsid w:val="005611D0"/>
    <w:rsid w:val="00582C08"/>
    <w:rsid w:val="00584C63"/>
    <w:rsid w:val="005A2255"/>
    <w:rsid w:val="005A7829"/>
    <w:rsid w:val="005B1C2B"/>
    <w:rsid w:val="005B6C06"/>
    <w:rsid w:val="005C7417"/>
    <w:rsid w:val="005D5E29"/>
    <w:rsid w:val="005D7D23"/>
    <w:rsid w:val="005E72E4"/>
    <w:rsid w:val="005F1908"/>
    <w:rsid w:val="00610EE7"/>
    <w:rsid w:val="006333A8"/>
    <w:rsid w:val="00670BA1"/>
    <w:rsid w:val="0067666A"/>
    <w:rsid w:val="006B746E"/>
    <w:rsid w:val="006E79F6"/>
    <w:rsid w:val="00704AB8"/>
    <w:rsid w:val="00705EDD"/>
    <w:rsid w:val="00717304"/>
    <w:rsid w:val="007201A3"/>
    <w:rsid w:val="00732FA9"/>
    <w:rsid w:val="00734208"/>
    <w:rsid w:val="007451B4"/>
    <w:rsid w:val="007475DA"/>
    <w:rsid w:val="0078160F"/>
    <w:rsid w:val="007A24BF"/>
    <w:rsid w:val="007B6FC8"/>
    <w:rsid w:val="007C1535"/>
    <w:rsid w:val="007D44C3"/>
    <w:rsid w:val="007F7D56"/>
    <w:rsid w:val="00813FAE"/>
    <w:rsid w:val="00832F90"/>
    <w:rsid w:val="008339D0"/>
    <w:rsid w:val="0085188F"/>
    <w:rsid w:val="00890FD7"/>
    <w:rsid w:val="0089460E"/>
    <w:rsid w:val="008C3209"/>
    <w:rsid w:val="008D0E46"/>
    <w:rsid w:val="008E6661"/>
    <w:rsid w:val="0090084C"/>
    <w:rsid w:val="009556A9"/>
    <w:rsid w:val="009623D5"/>
    <w:rsid w:val="009743AC"/>
    <w:rsid w:val="009A2CB2"/>
    <w:rsid w:val="009B4771"/>
    <w:rsid w:val="009E102C"/>
    <w:rsid w:val="00A32A1F"/>
    <w:rsid w:val="00A47B9B"/>
    <w:rsid w:val="00A53F58"/>
    <w:rsid w:val="00A5427D"/>
    <w:rsid w:val="00A566A2"/>
    <w:rsid w:val="00A6716A"/>
    <w:rsid w:val="00A711AD"/>
    <w:rsid w:val="00A85D0E"/>
    <w:rsid w:val="00A91EA3"/>
    <w:rsid w:val="00AA22C3"/>
    <w:rsid w:val="00AB6329"/>
    <w:rsid w:val="00AC0E68"/>
    <w:rsid w:val="00AD7D86"/>
    <w:rsid w:val="00AF0691"/>
    <w:rsid w:val="00AF5996"/>
    <w:rsid w:val="00B249C1"/>
    <w:rsid w:val="00B323B8"/>
    <w:rsid w:val="00B9085A"/>
    <w:rsid w:val="00BC351A"/>
    <w:rsid w:val="00C33795"/>
    <w:rsid w:val="00C7511C"/>
    <w:rsid w:val="00C7526C"/>
    <w:rsid w:val="00C874C6"/>
    <w:rsid w:val="00CA50FD"/>
    <w:rsid w:val="00CE2EF0"/>
    <w:rsid w:val="00CE78BF"/>
    <w:rsid w:val="00D14982"/>
    <w:rsid w:val="00D242E3"/>
    <w:rsid w:val="00D42A87"/>
    <w:rsid w:val="00D42E83"/>
    <w:rsid w:val="00D5016E"/>
    <w:rsid w:val="00D54717"/>
    <w:rsid w:val="00DC57A2"/>
    <w:rsid w:val="00DE21FB"/>
    <w:rsid w:val="00E06722"/>
    <w:rsid w:val="00E31C34"/>
    <w:rsid w:val="00E33375"/>
    <w:rsid w:val="00E40BDC"/>
    <w:rsid w:val="00E43F44"/>
    <w:rsid w:val="00E55C18"/>
    <w:rsid w:val="00E64A80"/>
    <w:rsid w:val="00E97E0C"/>
    <w:rsid w:val="00EA54DC"/>
    <w:rsid w:val="00EA72CB"/>
    <w:rsid w:val="00EC1403"/>
    <w:rsid w:val="00EE54BD"/>
    <w:rsid w:val="00F04145"/>
    <w:rsid w:val="00F82CDE"/>
    <w:rsid w:val="00FB05DB"/>
    <w:rsid w:val="00FB6FB0"/>
    <w:rsid w:val="00FC312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2">
    <w:name w:val="Body Text 2"/>
    <w:basedOn w:val="Standard"/>
    <w:link w:val="Textkrper2Zchn"/>
    <w:semiHidden/>
    <w:rsid w:val="00AF5996"/>
    <w:pPr>
      <w:spacing w:line="260" w:lineRule="atLeast"/>
      <w:jc w:val="right"/>
    </w:pPr>
    <w:rPr>
      <w:rFonts w:ascii="idee suisse" w:hAnsi="idee suisse"/>
      <w:sz w:val="16"/>
      <w:szCs w:val="20"/>
      <w:lang w:val="de-CH"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AF5996"/>
    <w:rPr>
      <w:rFonts w:ascii="idee suisse" w:eastAsia="Times New Roman" w:hAnsi="idee suisse" w:cs="Times New Roman"/>
      <w:sz w:val="16"/>
      <w:szCs w:val="20"/>
      <w:lang w:val="de-CH"/>
    </w:rPr>
  </w:style>
  <w:style w:type="paragraph" w:styleId="Textkrper">
    <w:name w:val="Body Text"/>
    <w:basedOn w:val="Standard"/>
    <w:link w:val="TextkrperZchn"/>
    <w:uiPriority w:val="99"/>
    <w:unhideWhenUsed/>
    <w:rsid w:val="00AF59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F5996"/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French (France)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 Todesfall</TermName>
          <TermId xmlns="http://schemas.microsoft.com/office/infopath/2007/PartnerControls">d5e0b5b5-b27e-41c7-9c83-3ed2882c73b3</TermId>
        </TermInfo>
        <TermInfo xmlns="http://schemas.microsoft.com/office/infopath/2007/PartnerControls">
          <TermName xmlns="http://schemas.microsoft.com/office/infopath/2007/PartnerControls"> Zusammenarbeiten und Begleiten</TermName>
          <TermId xmlns="http://schemas.microsoft.com/office/infopath/2007/PartnerControls">6afc3171-c183-40ef-9301-41131e61ce5d</TermId>
        </TermInfo>
      </Terms>
    </h60944fe0f9e452aa24f50d66d8f29e0>
    <TaxCatchAll xmlns="afd2adf7-072b-48e0-a5a3-48fd1a1bb677">
      <Value>50</Value>
      <Value>15</Value>
      <Value>52</Value>
      <Value>24</Value>
      <Value>23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E4D99F4D-EA76-43CC-AB0E-E867D4EFECE8}"/>
</file>

<file path=customXml/itemProps2.xml><?xml version="1.0" encoding="utf-8"?>
<ds:datastoreItem xmlns:ds="http://schemas.openxmlformats.org/officeDocument/2006/customXml" ds:itemID="{60EB0D01-9BD6-455D-B977-865E298EA69B}"/>
</file>

<file path=customXml/itemProps3.xml><?xml version="1.0" encoding="utf-8"?>
<ds:datastoreItem xmlns:ds="http://schemas.openxmlformats.org/officeDocument/2006/customXml" ds:itemID="{BBECCDC5-C144-4194-B5A7-8A6D2C9FC18E}"/>
</file>

<file path=customXml/itemProps4.xml><?xml version="1.0" encoding="utf-8"?>
<ds:datastoreItem xmlns:ds="http://schemas.openxmlformats.org/officeDocument/2006/customXml" ds:itemID="{23B47A79-8A99-4558-9BEE-E0AB0EA6025B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Formulaire rente de partenaire et capital-décès</dc:title>
  <dc:creator>ZimmeMic</dc:creator>
  <cp:lastModifiedBy>Bur, Nathalie (GD)</cp:lastModifiedBy>
  <cp:revision>10</cp:revision>
  <cp:lastPrinted>2015-10-26T15:50:00Z</cp:lastPrinted>
  <dcterms:created xsi:type="dcterms:W3CDTF">2016-01-05T13:15:00Z</dcterms:created>
  <dcterms:modified xsi:type="dcterms:W3CDTF">2017-01-04T13:28:00Z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50;#Versicherungen|bd70311b-3973-4444-96e1-36dc81ea5781;#52;# Todesfall|d5e0b5b5-b27e-41c7-9c83-3ed2882c73b3;#24;# Zusammenarbeiten und Begleiten|6afc3171-c183-40ef-9301-41131e61ce5d</vt:lpwstr>
  </property>
</Properties>
</file>